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5AB" w:rsidRDefault="004435A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435AB" w:rsidRDefault="004435AB">
      <w:pPr>
        <w:pStyle w:val="ConsPlusNormal"/>
        <w:ind w:firstLine="540"/>
        <w:jc w:val="both"/>
        <w:outlineLvl w:val="0"/>
      </w:pPr>
    </w:p>
    <w:p w:rsidR="004435AB" w:rsidRDefault="004435AB">
      <w:pPr>
        <w:pStyle w:val="ConsPlusTitle"/>
        <w:jc w:val="center"/>
        <w:outlineLvl w:val="0"/>
      </w:pPr>
      <w:r>
        <w:t>МИНИСТЕРСТВО ЖИЛИЩНО-КОММУНАЛЬНОГО ХОЗЯЙСТВА И ЭНЕРГЕТИКИ</w:t>
      </w:r>
    </w:p>
    <w:p w:rsidR="004435AB" w:rsidRDefault="004435AB">
      <w:pPr>
        <w:pStyle w:val="ConsPlusTitle"/>
        <w:jc w:val="center"/>
      </w:pPr>
      <w:r>
        <w:t>КАМЧАТСКОГО КРАЯ</w:t>
      </w:r>
    </w:p>
    <w:p w:rsidR="004435AB" w:rsidRDefault="004435AB">
      <w:pPr>
        <w:pStyle w:val="ConsPlusTitle"/>
        <w:ind w:firstLine="540"/>
        <w:jc w:val="both"/>
      </w:pPr>
    </w:p>
    <w:p w:rsidR="004435AB" w:rsidRDefault="004435AB">
      <w:pPr>
        <w:pStyle w:val="ConsPlusTitle"/>
        <w:jc w:val="center"/>
      </w:pPr>
      <w:r>
        <w:t>ПРИКАЗ</w:t>
      </w:r>
    </w:p>
    <w:p w:rsidR="004435AB" w:rsidRDefault="004435AB">
      <w:pPr>
        <w:pStyle w:val="ConsPlusTitle"/>
        <w:jc w:val="center"/>
      </w:pPr>
      <w:r>
        <w:t>от 24 ноября 2016 г. N 692</w:t>
      </w:r>
    </w:p>
    <w:p w:rsidR="004435AB" w:rsidRDefault="004435AB">
      <w:pPr>
        <w:pStyle w:val="ConsPlusTitle"/>
        <w:jc w:val="center"/>
      </w:pPr>
    </w:p>
    <w:p w:rsidR="004435AB" w:rsidRDefault="004435AB">
      <w:pPr>
        <w:pStyle w:val="ConsPlusTitle"/>
        <w:jc w:val="center"/>
      </w:pPr>
      <w:r>
        <w:t>О КОМИССИИ ПО УСТАНОВЛЕНИЮ НЕОБХОДИМОСТИ</w:t>
      </w:r>
    </w:p>
    <w:p w:rsidR="004435AB" w:rsidRDefault="004435AB">
      <w:pPr>
        <w:pStyle w:val="ConsPlusTitle"/>
        <w:jc w:val="center"/>
      </w:pPr>
      <w:r>
        <w:t>(ОТСУТСТВИЯ НЕОБХОДИМОСТИ) ПРОВЕДЕНИЯ</w:t>
      </w:r>
    </w:p>
    <w:p w:rsidR="004435AB" w:rsidRDefault="004435AB">
      <w:pPr>
        <w:pStyle w:val="ConsPlusTitle"/>
        <w:jc w:val="center"/>
      </w:pPr>
      <w:r>
        <w:t>КАПИТАЛЬНОГО РЕМОНТА</w:t>
      </w:r>
    </w:p>
    <w:p w:rsidR="004435AB" w:rsidRDefault="004435A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435A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ЖКХ и энергетики Камчатского</w:t>
            </w:r>
          </w:p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 xml:space="preserve">края от 28.09.2017 </w:t>
            </w:r>
            <w:hyperlink r:id="rId5" w:history="1">
              <w:r>
                <w:rPr>
                  <w:color w:val="0000FF"/>
                </w:rPr>
                <w:t>N 664</w:t>
              </w:r>
            </w:hyperlink>
            <w:r>
              <w:rPr>
                <w:color w:val="392C69"/>
              </w:rPr>
              <w:t xml:space="preserve">, от 10.09.2018 </w:t>
            </w:r>
            <w:hyperlink r:id="rId6" w:history="1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>,</w:t>
            </w:r>
          </w:p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24.10.2018 </w:t>
            </w:r>
            <w:hyperlink r:id="rId7" w:history="1">
              <w:r>
                <w:rPr>
                  <w:color w:val="0000FF"/>
                </w:rPr>
                <w:t>N 667</w:t>
              </w:r>
            </w:hyperlink>
            <w:r>
              <w:rPr>
                <w:color w:val="392C69"/>
              </w:rPr>
              <w:t xml:space="preserve">, от 12.12.2018 </w:t>
            </w:r>
            <w:hyperlink r:id="rId8" w:history="1">
              <w:r>
                <w:rPr>
                  <w:color w:val="0000FF"/>
                </w:rPr>
                <w:t>N 798</w:t>
              </w:r>
            </w:hyperlink>
            <w:r>
              <w:rPr>
                <w:color w:val="392C69"/>
              </w:rPr>
              <w:t>,</w:t>
            </w:r>
          </w:p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09.09.2019 </w:t>
            </w:r>
            <w:hyperlink r:id="rId9" w:history="1">
              <w:r>
                <w:rPr>
                  <w:color w:val="0000FF"/>
                </w:rPr>
                <w:t>N 630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13</w:t>
        </w:r>
      </w:hyperlink>
      <w:r>
        <w:t xml:space="preserve"> Жилищного кодекса Российской Федерации,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25.08.2016 N 338-П "Об утверждении Порядка установления необходимости проведения капитального ремонта общего имущества в многоквартирном доме"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  <w:r>
        <w:t>ПРИКАЗЫВАЮ: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  <w:r>
        <w:t xml:space="preserve">1. Образовать </w:t>
      </w:r>
      <w:hyperlink w:anchor="P37" w:history="1">
        <w:r>
          <w:rPr>
            <w:color w:val="0000FF"/>
          </w:rPr>
          <w:t>комиссию</w:t>
        </w:r>
      </w:hyperlink>
      <w:r>
        <w:t xml:space="preserve"> по установлению необходимости проведения капитального ремонта общего имущества в многоквартирных домах, расположенных на территории Камчатского края, в составе согласно </w:t>
      </w:r>
      <w:proofErr w:type="gramStart"/>
      <w:r>
        <w:t>приложению</w:t>
      </w:r>
      <w:proofErr w:type="gramEnd"/>
      <w:r>
        <w:t xml:space="preserve"> N 1.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86" w:history="1">
        <w:r>
          <w:rPr>
            <w:color w:val="0000FF"/>
          </w:rPr>
          <w:t>Положение</w:t>
        </w:r>
      </w:hyperlink>
      <w:r>
        <w:t xml:space="preserve"> о порядке деятельности комиссии по установлению необходимости проведения капитального ремонта общего имущества в многоквартирных домах, расположенных на территории Камчатского края, согласно </w:t>
      </w:r>
      <w:proofErr w:type="gramStart"/>
      <w:r>
        <w:t>приложению</w:t>
      </w:r>
      <w:proofErr w:type="gramEnd"/>
      <w:r>
        <w:t xml:space="preserve"> N 2.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3. Настоящий Приказ вступает в силу со дня его официального опубликования.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jc w:val="right"/>
      </w:pPr>
      <w:r>
        <w:t>И.о. министра</w:t>
      </w:r>
    </w:p>
    <w:p w:rsidR="004435AB" w:rsidRDefault="004435AB">
      <w:pPr>
        <w:pStyle w:val="ConsPlusNormal"/>
        <w:jc w:val="right"/>
      </w:pPr>
      <w:r>
        <w:t>Ю.Ю.ХАРИТОНОВА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jc w:val="right"/>
        <w:outlineLvl w:val="0"/>
      </w:pPr>
      <w:r>
        <w:t>Приложение N 1</w:t>
      </w:r>
    </w:p>
    <w:p w:rsidR="004435AB" w:rsidRDefault="004435AB">
      <w:pPr>
        <w:pStyle w:val="ConsPlusNormal"/>
        <w:jc w:val="right"/>
      </w:pPr>
      <w:r>
        <w:t>к Приказу Министерства</w:t>
      </w:r>
    </w:p>
    <w:p w:rsidR="004435AB" w:rsidRDefault="004435AB">
      <w:pPr>
        <w:pStyle w:val="ConsPlusNormal"/>
        <w:jc w:val="right"/>
      </w:pPr>
      <w:r>
        <w:t>ЖКХ и энергетики</w:t>
      </w:r>
    </w:p>
    <w:p w:rsidR="004435AB" w:rsidRDefault="004435AB">
      <w:pPr>
        <w:pStyle w:val="ConsPlusNormal"/>
        <w:jc w:val="right"/>
      </w:pPr>
      <w:r>
        <w:t>Камчатского края</w:t>
      </w:r>
    </w:p>
    <w:p w:rsidR="004435AB" w:rsidRDefault="004435AB">
      <w:pPr>
        <w:pStyle w:val="ConsPlusNormal"/>
        <w:jc w:val="right"/>
      </w:pPr>
      <w:r>
        <w:t>от 24.11.2016 N 692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Title"/>
        <w:jc w:val="center"/>
      </w:pPr>
      <w:bookmarkStart w:id="0" w:name="P37"/>
      <w:bookmarkEnd w:id="0"/>
      <w:r>
        <w:t>СОСТАВ КОМИССИИ</w:t>
      </w:r>
    </w:p>
    <w:p w:rsidR="004435AB" w:rsidRDefault="004435AB">
      <w:pPr>
        <w:pStyle w:val="ConsPlusTitle"/>
        <w:jc w:val="center"/>
      </w:pPr>
      <w:r>
        <w:t>ПО УСТАНОВЛЕНИЮ НЕОБХОДИМОСТИ</w:t>
      </w:r>
    </w:p>
    <w:p w:rsidR="004435AB" w:rsidRDefault="004435AB">
      <w:pPr>
        <w:pStyle w:val="ConsPlusTitle"/>
        <w:jc w:val="center"/>
      </w:pPr>
      <w:r>
        <w:t>(ОТСУТСТВИЯ НЕОБХОДИМОСТИ) ПРОВЕДЕНИЯ</w:t>
      </w:r>
    </w:p>
    <w:p w:rsidR="004435AB" w:rsidRDefault="004435AB">
      <w:pPr>
        <w:pStyle w:val="ConsPlusTitle"/>
        <w:jc w:val="center"/>
      </w:pPr>
      <w:r>
        <w:t>КАПИТАЛЬНОГО РЕМОНТА ОБЩЕГО ИМУЩЕСТВА</w:t>
      </w:r>
    </w:p>
    <w:p w:rsidR="004435AB" w:rsidRDefault="004435AB">
      <w:pPr>
        <w:pStyle w:val="ConsPlusTitle"/>
        <w:jc w:val="center"/>
      </w:pPr>
      <w:r>
        <w:t>В МНОГОКВАРТИРНЫХ ДОМАХ, РАСПОЛОЖЕННЫХ</w:t>
      </w:r>
    </w:p>
    <w:p w:rsidR="004435AB" w:rsidRDefault="004435AB">
      <w:pPr>
        <w:pStyle w:val="ConsPlusTitle"/>
        <w:jc w:val="center"/>
      </w:pPr>
      <w:r>
        <w:lastRenderedPageBreak/>
        <w:t>НА ТЕРРИТОРИИ КАМЧАТСКОГО КРАЯ</w:t>
      </w:r>
    </w:p>
    <w:p w:rsidR="004435AB" w:rsidRDefault="004435AB">
      <w:pPr>
        <w:pStyle w:val="ConsPlusTitle"/>
        <w:jc w:val="center"/>
      </w:pPr>
      <w:r>
        <w:t>(ДАЛЕЕ - КОМИССИЯ)</w:t>
      </w:r>
    </w:p>
    <w:p w:rsidR="004435AB" w:rsidRDefault="004435A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435A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ЖКХ и энергетики Камчатского</w:t>
            </w:r>
          </w:p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>края от 09.09.2019 N 630)</w:t>
            </w:r>
          </w:p>
        </w:tc>
      </w:tr>
    </w:tbl>
    <w:p w:rsidR="004435AB" w:rsidRDefault="004435AB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5953"/>
      </w:tblGrid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Косова</w:t>
            </w:r>
          </w:p>
          <w:p w:rsidR="004435AB" w:rsidRDefault="004435AB">
            <w:pPr>
              <w:pStyle w:val="ConsPlusNormal"/>
            </w:pPr>
            <w:r>
              <w:t>Елена Владимировна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заместитель министра жилищно-коммунального хозяйства и энергетики Камчатского края - председатель комиссии;</w:t>
            </w:r>
          </w:p>
        </w:tc>
      </w:tr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Панихина</w:t>
            </w:r>
          </w:p>
          <w:p w:rsidR="004435AB" w:rsidRDefault="004435AB">
            <w:pPr>
              <w:pStyle w:val="ConsPlusNormal"/>
            </w:pPr>
            <w:r>
              <w:t>Марина Ивановна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референт Министерства жилищно-коммунального хозяйства и энергетики Камчатского края - заместитель председателя комиссии;</w:t>
            </w:r>
          </w:p>
        </w:tc>
      </w:tr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Решетняк</w:t>
            </w:r>
          </w:p>
          <w:p w:rsidR="004435AB" w:rsidRDefault="004435AB">
            <w:pPr>
              <w:pStyle w:val="ConsPlusNormal"/>
            </w:pPr>
            <w:r>
              <w:t>Юлия Валерьевна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главный специалист по организации капитального ремонта отдела по управлению фондом капитального ремонта Фонда капитального ремонта многоквартирных домов Камчатского края - секретарь комиссии;</w:t>
            </w:r>
          </w:p>
        </w:tc>
      </w:tr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Емельницкая</w:t>
            </w:r>
          </w:p>
          <w:p w:rsidR="004435AB" w:rsidRDefault="004435AB">
            <w:pPr>
              <w:pStyle w:val="ConsPlusNormal"/>
            </w:pPr>
            <w:r>
              <w:t>Екатерина Игоревна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инспектор по государственному контролю (надзору) отдела жилищного надзора и лицензионного контроля Государственной жилищной инспекции Камчатского края (по согласованию);</w:t>
            </w:r>
          </w:p>
        </w:tc>
      </w:tr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Кирносенко</w:t>
            </w:r>
          </w:p>
          <w:p w:rsidR="004435AB" w:rsidRDefault="004435AB">
            <w:pPr>
              <w:pStyle w:val="ConsPlusNormal"/>
            </w:pPr>
            <w:r>
              <w:t>Анатолий Владимирович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руководитель Камчатского регионального центра общественного контроля в сфере ЖКХ (по согласованию);</w:t>
            </w:r>
          </w:p>
        </w:tc>
      </w:tr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Конькова</w:t>
            </w:r>
          </w:p>
          <w:p w:rsidR="004435AB" w:rsidRDefault="004435AB">
            <w:pPr>
              <w:pStyle w:val="ConsPlusNormal"/>
            </w:pPr>
            <w:r>
              <w:t>Елена Вячеславовна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референт отдела жилищной политики Министерства жилищно-коммунального хозяйства и энергетики Камчатского края;</w:t>
            </w:r>
          </w:p>
        </w:tc>
      </w:tr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Червяков</w:t>
            </w:r>
          </w:p>
          <w:p w:rsidR="004435AB" w:rsidRDefault="004435AB">
            <w:pPr>
              <w:pStyle w:val="ConsPlusNormal"/>
            </w:pPr>
            <w:r>
              <w:t>Виктор Михайлович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исполнительный директор Совета муниципальных образований Камчатского края (по согласованию);</w:t>
            </w:r>
          </w:p>
        </w:tc>
      </w:tr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Шевцов</w:t>
            </w:r>
          </w:p>
          <w:p w:rsidR="004435AB" w:rsidRDefault="004435AB">
            <w:pPr>
              <w:pStyle w:val="ConsPlusNormal"/>
            </w:pPr>
            <w:r>
              <w:t>Андрей Викторович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начальник отдела инженерно-технического контроля Фонда капитального ремонта многоквартирных домов Камчатского края;</w:t>
            </w:r>
          </w:p>
        </w:tc>
      </w:tr>
      <w:tr w:rsidR="004435AB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</w:pPr>
            <w:r>
              <w:t>Табакар</w:t>
            </w:r>
          </w:p>
          <w:p w:rsidR="004435AB" w:rsidRDefault="004435AB">
            <w:pPr>
              <w:pStyle w:val="ConsPlusNormal"/>
            </w:pPr>
            <w:r>
              <w:t>Сергей Сергеевич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435AB" w:rsidRDefault="004435AB">
            <w:pPr>
              <w:pStyle w:val="ConsPlusNormal"/>
              <w:jc w:val="both"/>
            </w:pPr>
            <w:r>
              <w:t>- начальник отдела жилищного строительства Министерства строительства Камчатского края (по согласованию)."</w:t>
            </w:r>
          </w:p>
        </w:tc>
      </w:tr>
    </w:tbl>
    <w:p w:rsidR="004435AB" w:rsidRDefault="004435AB">
      <w:pPr>
        <w:pStyle w:val="ConsPlusNormal"/>
        <w:jc w:val="center"/>
      </w:pPr>
    </w:p>
    <w:p w:rsidR="004435AB" w:rsidRDefault="004435AB">
      <w:pPr>
        <w:pStyle w:val="ConsPlusNormal"/>
        <w:jc w:val="center"/>
      </w:pP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jc w:val="right"/>
        <w:outlineLvl w:val="0"/>
      </w:pPr>
      <w:r>
        <w:t>Приложение N 2</w:t>
      </w:r>
    </w:p>
    <w:p w:rsidR="004435AB" w:rsidRDefault="004435AB">
      <w:pPr>
        <w:pStyle w:val="ConsPlusNormal"/>
        <w:jc w:val="right"/>
      </w:pPr>
      <w:r>
        <w:t>к Приказу Министерства</w:t>
      </w:r>
    </w:p>
    <w:p w:rsidR="004435AB" w:rsidRDefault="004435AB">
      <w:pPr>
        <w:pStyle w:val="ConsPlusNormal"/>
        <w:jc w:val="right"/>
      </w:pPr>
      <w:r>
        <w:t>ЖКХ и энергетики</w:t>
      </w:r>
    </w:p>
    <w:p w:rsidR="004435AB" w:rsidRDefault="004435AB">
      <w:pPr>
        <w:pStyle w:val="ConsPlusNormal"/>
        <w:jc w:val="right"/>
      </w:pPr>
      <w:r>
        <w:t>Камчатского края</w:t>
      </w:r>
    </w:p>
    <w:p w:rsidR="004435AB" w:rsidRDefault="004435AB">
      <w:pPr>
        <w:pStyle w:val="ConsPlusNormal"/>
        <w:jc w:val="right"/>
      </w:pPr>
      <w:r>
        <w:t>от 24.11.2016 N 692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Title"/>
        <w:jc w:val="center"/>
      </w:pPr>
      <w:bookmarkStart w:id="1" w:name="P86"/>
      <w:bookmarkEnd w:id="1"/>
      <w:r>
        <w:t>ПОЛОЖЕНИЕ</w:t>
      </w:r>
    </w:p>
    <w:p w:rsidR="004435AB" w:rsidRDefault="004435AB">
      <w:pPr>
        <w:pStyle w:val="ConsPlusTitle"/>
        <w:jc w:val="center"/>
      </w:pPr>
      <w:r>
        <w:t>О ПОРЯДКЕ ДЕЯТЕЛЬНОСТИ КОМИССИИ</w:t>
      </w:r>
    </w:p>
    <w:p w:rsidR="004435AB" w:rsidRDefault="004435AB">
      <w:pPr>
        <w:pStyle w:val="ConsPlusTitle"/>
        <w:jc w:val="center"/>
      </w:pPr>
      <w:r>
        <w:t>ПО УСТАНОВЛЕНИЮ НЕОБХОДИМОСТИ ПРОВЕДЕНИЯ КАПИТАЛЬНОГО</w:t>
      </w:r>
    </w:p>
    <w:p w:rsidR="004435AB" w:rsidRDefault="004435AB">
      <w:pPr>
        <w:pStyle w:val="ConsPlusTitle"/>
        <w:jc w:val="center"/>
      </w:pPr>
      <w:r>
        <w:lastRenderedPageBreak/>
        <w:t>РЕМОНТА ОБЩЕГО ИМУЩЕСТВА В МНОГОКВАРТИРНЫХ ДОМАХ,</w:t>
      </w:r>
    </w:p>
    <w:p w:rsidR="004435AB" w:rsidRDefault="004435AB">
      <w:pPr>
        <w:pStyle w:val="ConsPlusTitle"/>
        <w:jc w:val="center"/>
      </w:pPr>
      <w:r>
        <w:t>РАСПОЛОЖЕННЫХ НА ТЕРРИТОРИИ КАМЧАТСКОГО КРАЯ</w:t>
      </w:r>
    </w:p>
    <w:p w:rsidR="004435AB" w:rsidRDefault="004435AB">
      <w:pPr>
        <w:pStyle w:val="ConsPlusTitle"/>
        <w:jc w:val="center"/>
      </w:pPr>
      <w:r>
        <w:t>(ДАЛЕЕ - ПОЛОЖЕНИЕ)</w:t>
      </w:r>
    </w:p>
    <w:p w:rsidR="004435AB" w:rsidRDefault="004435A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435A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ЖКХ и энергетики Камчатского</w:t>
            </w:r>
          </w:p>
          <w:p w:rsidR="004435AB" w:rsidRDefault="004435AB">
            <w:pPr>
              <w:pStyle w:val="ConsPlusNormal"/>
              <w:jc w:val="center"/>
            </w:pPr>
            <w:r>
              <w:rPr>
                <w:color w:val="392C69"/>
              </w:rPr>
              <w:t xml:space="preserve">края от 10.09.2018 </w:t>
            </w:r>
            <w:hyperlink r:id="rId13" w:history="1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 xml:space="preserve">, от 12.12.2018 </w:t>
            </w:r>
            <w:hyperlink r:id="rId14" w:history="1">
              <w:r>
                <w:rPr>
                  <w:color w:val="0000FF"/>
                </w:rPr>
                <w:t>N 798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Title"/>
        <w:jc w:val="center"/>
        <w:outlineLvl w:val="1"/>
      </w:pPr>
      <w:r>
        <w:t>1. Общие положения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  <w:r>
        <w:t>1.1. Настоящее Положение определяет функции и порядок деятельности комиссии по установлению необходимости проведения капитального ремонта общего имущества в многоквартирных домах, расположенных на территории Камчатского края (далее - комиссия).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1.2. Комиссия является постоянно действующим коллегиальным органом, создаваемым Министерством жилищно-коммунального хозяйства и энергетики Камчатского края (далее - Министерство) в целях установления необходимости проведения капитального ремонта общего имущества в многоквартирном доме, расположенном на территории Камчатского края, а также в целях принятия решения о внесении изменений в региональную программу капитального ремонта общего имущества в многоквартирных домах в Камчатском крае.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1.3. Комиссия в своей деятельности руководствуется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Федерации, Жилищным </w:t>
      </w:r>
      <w:hyperlink r:id="rId16" w:history="1">
        <w:r>
          <w:rPr>
            <w:color w:val="0000FF"/>
          </w:rPr>
          <w:t>кодексом</w:t>
        </w:r>
      </w:hyperlink>
      <w:r>
        <w:t xml:space="preserve"> Российской Федерации, актами Президента Российской Федерации и Правительства Российской Федерации, законами Камчатского края, иными нормативными правовыми актами Камчатского края и настоящим Положением.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1.4. Организационно-техническое обеспечение деятельности комиссии осуществляет Фонд капитального ремонта многоквартирных домов Камчатского края (далее - Региональный оператор).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Title"/>
        <w:jc w:val="center"/>
        <w:outlineLvl w:val="1"/>
      </w:pPr>
      <w:r>
        <w:t>2. Задачи и функции комиссии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  <w:r>
        <w:t xml:space="preserve">2.1. Задачами комиссии являются установление необходимости проведения капитального ремонта общего имущества в многоквартирных домах в соответствии с порядком, утвержденным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25.08.2016 N 338-П "Об установлении необходимости проведения капитального ремонта общего имущества в многоквартирном доме" (далее - Порядок установления необходимости) и принятие решения о внесении изменений в региональную программу капитального ремонта многоквартирных домов в </w:t>
      </w:r>
      <w:hyperlink r:id="rId18" w:history="1">
        <w:r>
          <w:rPr>
            <w:color w:val="0000FF"/>
          </w:rPr>
          <w:t>Порядке</w:t>
        </w:r>
      </w:hyperlink>
      <w:r>
        <w:t>, установленном Правительством Камчатского края от 28.12.2016 N 530-П "Об утверждении порядка внесения изменений в региональную программу капитального ремонта общего имущества в многоквартирных домах в Камчатском крае (далее - Порядок внесения изменений в региональную программу).</w:t>
      </w:r>
    </w:p>
    <w:p w:rsidR="004435AB" w:rsidRDefault="004435AB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Министерства ЖКХ и энергетики Камчатского края от 12.12.2018 N 798)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2.2. Комиссия в соответствии с возложенными на нее задачами осуществляет следующие основные функции: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1) рассматривает поступившие заявления и </w:t>
      </w:r>
      <w:proofErr w:type="gramStart"/>
      <w:r>
        <w:t>документы</w:t>
      </w:r>
      <w:proofErr w:type="gramEnd"/>
      <w:r>
        <w:t xml:space="preserve"> приложенные к ним;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2) дает оценку технического состояния общего имущества многоквартирного дома на основании предоставленных документов;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3) принимает соответствующие решения, отнесенные к компетенции комиссии.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Title"/>
        <w:jc w:val="center"/>
        <w:outlineLvl w:val="1"/>
      </w:pPr>
      <w:r>
        <w:t>3. Полномочия членов комиссии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  <w:r>
        <w:t>3.1. Руководит комиссией председатель комиссии, а в его отсутствие - заместитель председателя комиссии.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3.2. Председатель комиссии: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1) утверждает повестку заседания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2) определяет список лиц, привлекаемых на заседание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3) проверяет наличие кворума для проведения заседания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4) председательствует на заседании, открывает, ведет и закрывает заседание;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5) обеспечивает соблюдение порядка деятельности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6) рассматривает в установленном порядке заявления и документы;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7) голосует по вопросам, рассматриваемым на заседании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8) подписывает повестки и протоколы заседаний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9) осуществляет контроль выполнения принятых на комиссии решений;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10) осуществляет иные полномочия, предусмотренные нормативными правовыми актами Камчатского края и настоящим Положением;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11) утверждает график заседаний комиссии на предстоящий год и обеспечивает его размещение на странице министерства на официальном сайте исполнительных органов государственной власти Камчатского края и на официальном сайте регионального оператора в информационно-телекоммуникационной сети "Интернет".</w:t>
      </w:r>
    </w:p>
    <w:p w:rsidR="004435AB" w:rsidRDefault="004435AB">
      <w:pPr>
        <w:pStyle w:val="ConsPlusNormal"/>
        <w:jc w:val="both"/>
      </w:pPr>
      <w:r>
        <w:t xml:space="preserve">(п. 11 введен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Министерства ЖКХ и энергетики Камчатского края от 12.12.2018 N 798)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3.3. Секретарь комиссии: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1) принимает поступающие в комиссию заявления и документы, проверяет комплектность и готовит их для рассмотрения на заседании комиссии;</w:t>
      </w:r>
    </w:p>
    <w:p w:rsidR="004435AB" w:rsidRDefault="004435AB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Министерства ЖКХ и энергетики Камчатского края от 12.12.2018 N 798)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2) формирует проект повестки заседания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3) информирует о дате, времени и месте проведения заседания членов комиссии, а также привлекаемых в установленном порядке к работе комиссии лиц из числа представителей, указанных в </w:t>
      </w:r>
      <w:hyperlink r:id="rId22" w:history="1">
        <w:r>
          <w:rPr>
            <w:color w:val="0000FF"/>
          </w:rPr>
          <w:t>пункте 7</w:t>
        </w:r>
      </w:hyperlink>
      <w:r>
        <w:t xml:space="preserve"> Порядка установления необходимости, направляет им повестку заседания и материалы по рассматриваемым вопросам;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4) ведет, оформляет и подписывает протокол заседания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5) направляет копию протокола заседания комиссии в министерство;</w:t>
      </w:r>
    </w:p>
    <w:p w:rsidR="004435AB" w:rsidRDefault="004435AB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Министерства ЖКХ и энергетики Камчатского края от 12.12.2018 N 798)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6) осуществляет иные полномочия, предусмотренные настоящим Положением и по поручению председателя комиссии.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7) направляет заявителям уведомление о принятии к рассмотрению комиссией заявления об установлении необходимости (отсутствия необходимости) проведения капитального ремонта и (или) заявки на внесение изменений в региональную программу или об отказе в их рассмотрении </w:t>
      </w:r>
      <w:r>
        <w:lastRenderedPageBreak/>
        <w:t>и возврате документов, с указанием причин такого отказа;</w:t>
      </w:r>
    </w:p>
    <w:p w:rsidR="004435AB" w:rsidRDefault="004435AB">
      <w:pPr>
        <w:pStyle w:val="ConsPlusNormal"/>
        <w:jc w:val="both"/>
      </w:pPr>
      <w:r>
        <w:t xml:space="preserve">(п. 7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Министерства ЖКХ и энергетики Камчатского края от 12.12.2018 N 798)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8) обеспечивает информационное взаимодействие с Региональным оператором по вопросам включения поступивших заявок и заявлений в повестку заседания комиссии;</w:t>
      </w:r>
    </w:p>
    <w:p w:rsidR="004435AB" w:rsidRDefault="004435AB">
      <w:pPr>
        <w:pStyle w:val="ConsPlusNormal"/>
        <w:jc w:val="both"/>
      </w:pPr>
      <w:r>
        <w:t xml:space="preserve">(п. 8 введен </w:t>
      </w:r>
      <w:hyperlink r:id="rId25" w:history="1">
        <w:r>
          <w:rPr>
            <w:color w:val="0000FF"/>
          </w:rPr>
          <w:t>Приказом</w:t>
        </w:r>
      </w:hyperlink>
      <w:r>
        <w:t xml:space="preserve"> Министерства ЖКХ и энергетики Камчатского края от 12.12.2018 N 798)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9) голосует по вопросам, рассматриваемым на заседании комиссии.</w:t>
      </w:r>
    </w:p>
    <w:p w:rsidR="004435AB" w:rsidRDefault="004435AB">
      <w:pPr>
        <w:pStyle w:val="ConsPlusNormal"/>
        <w:jc w:val="both"/>
      </w:pPr>
      <w:r>
        <w:t xml:space="preserve">(п. 9 введен </w:t>
      </w:r>
      <w:hyperlink r:id="rId26" w:history="1">
        <w:r>
          <w:rPr>
            <w:color w:val="0000FF"/>
          </w:rPr>
          <w:t>Приказом</w:t>
        </w:r>
      </w:hyperlink>
      <w:r>
        <w:t xml:space="preserve"> Министерства ЖКХ и энергетики Камчатского края от 12.12.2018 N 798)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3.4. Председатель комиссии, заместитель председателя комиссии, секретарь комиссии, иные члены комиссии обязаны соблюдать порядок деятельности комиссии, предусмотренный настоящим Положением, а также Порядком установления необходимости и порядком внесения изменений в региональную программу капитального ремонта общего имущества в многоквартирных домах, установленным Правительством Камчатского края.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3.5. К работе комиссии могут привлекаться с правом совещательного голоса представители органа местного самоуправления муниципального образования в Камчатском крае, на территории которого находится многоквартирный дом, в отношении которого принимается решение, органа муниципального жилищного контроля, юридического лица независимо от его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иные лица, указанные в </w:t>
      </w:r>
      <w:hyperlink r:id="rId27" w:history="1">
        <w:r>
          <w:rPr>
            <w:color w:val="0000FF"/>
          </w:rPr>
          <w:t>абзаце 3 пункта 7</w:t>
        </w:r>
      </w:hyperlink>
      <w:r>
        <w:t xml:space="preserve"> Порядка установления необходимости.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Title"/>
        <w:jc w:val="center"/>
        <w:outlineLvl w:val="1"/>
      </w:pPr>
      <w:r>
        <w:t>4. Заседания комиссии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  <w:bookmarkStart w:id="2" w:name="P148"/>
      <w:bookmarkEnd w:id="2"/>
      <w:r>
        <w:t>4.1. Основной формой работы комиссии являются заседания комиссии. Заседания комиссии проводятся по мере необходимости, в соответствии с графиком заседаний комиссии на предстоящий год.</w:t>
      </w:r>
    </w:p>
    <w:p w:rsidR="004435AB" w:rsidRDefault="004435AB">
      <w:pPr>
        <w:pStyle w:val="ConsPlusNormal"/>
        <w:jc w:val="both"/>
      </w:pPr>
      <w:r>
        <w:t xml:space="preserve">(часть 4.1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Министерства ЖКХ и энергетики Камчатского края от 12.12.2018 N 798)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4.2. Заседания комиссии проводятся в соответствии с повесткой заседания комиссии.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Проект повестки заседания комиссии направляется в электронном виде секретарем комиссии членам комиссии не позднее чем за 3 рабочих дня до даты заседания одновременно с извещением о дате, времени и месте проведения заседания комиссии.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Ознакомление членов комиссии с материалами заседания осуществляется у секретаря комиссии.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4.3. Решения комиссии принимаются простым большинством голосов присутствующих на заседании членов комиссии путем открытого голосования.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Если число голосов "за" и "против" равно, решающим является голос председателя комиссии.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В случае несогласия с принятым решением члены комиссии вправе выразить свое особое мнение в письменной форме и приложить его к протоколу заседания комиссии.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Лица, привлекаемые к работе комиссии участвуют в заседании комиссии только при рассмотрении вопросов для рассмотрения которых они привлечены.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Участие в голосовании является обязательным для всех членов комиссии присутствующих на заседании комиссии.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9" w:history="1">
        <w:r>
          <w:rPr>
            <w:color w:val="0000FF"/>
          </w:rPr>
          <w:t>Приказ</w:t>
        </w:r>
      </w:hyperlink>
      <w:r>
        <w:t xml:space="preserve"> Министерства ЖКХ и энергетики Камчатского края от 10.09.2018 N 590.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lastRenderedPageBreak/>
        <w:t>4.4. Решение комиссии оформляется в форме протокола. Подготовка протокола осуществляется секретарем комиссии в течение 7 календарных дней со дня проведения заседания.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Протокол должен содержать информацию, указанную в </w:t>
      </w:r>
      <w:hyperlink r:id="rId30" w:history="1">
        <w:r>
          <w:rPr>
            <w:color w:val="0000FF"/>
          </w:rPr>
          <w:t>пункте 15</w:t>
        </w:r>
      </w:hyperlink>
      <w:r>
        <w:t xml:space="preserve"> Порядка установления необходимости, а также следующие данные: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1) дата и место проведения заседания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2) порядковый номер протокола;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3) состав членов комиссии, присутствующих на заседании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4) вопросы, подлежащие обсуждению на заседании комиссии;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5) результаты голосования;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>6) принятое комиссией решение.</w:t>
      </w:r>
    </w:p>
    <w:p w:rsidR="004435AB" w:rsidRDefault="004435AB">
      <w:pPr>
        <w:pStyle w:val="ConsPlusNormal"/>
        <w:spacing w:before="220"/>
        <w:ind w:firstLine="540"/>
        <w:jc w:val="both"/>
      </w:pPr>
      <w:r>
        <w:t xml:space="preserve">Протокол подписывается председателем, секретарем и членами комиссии в течение срока, предусмотренного в </w:t>
      </w:r>
      <w:hyperlink w:anchor="P148" w:history="1">
        <w:r>
          <w:rPr>
            <w:color w:val="0000FF"/>
          </w:rPr>
          <w:t>абзаце первом настоящей части</w:t>
        </w:r>
      </w:hyperlink>
      <w:r>
        <w:t>.</w:t>
      </w: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ind w:firstLine="540"/>
        <w:jc w:val="both"/>
      </w:pPr>
    </w:p>
    <w:p w:rsidR="004435AB" w:rsidRDefault="004435A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1FCF" w:rsidRDefault="00111FCF">
      <w:bookmarkStart w:id="3" w:name="_GoBack"/>
      <w:bookmarkEnd w:id="3"/>
    </w:p>
    <w:sectPr w:rsidR="00111FCF" w:rsidSect="00602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5AB"/>
    <w:rsid w:val="00111FCF"/>
    <w:rsid w:val="0044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CFE828-2225-49EF-B3B6-C592D418E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3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35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97E1944881901E8FEB13FDFBE94C02FEFE56CB38CE661B510BAAEA8CFE455DD63A916881F60D9AF879FED427D6C6BAE2A8925630D4FC72EFD6779DdCGFE" TargetMode="External"/><Relationship Id="rId13" Type="http://schemas.openxmlformats.org/officeDocument/2006/relationships/hyperlink" Target="consultantplus://offline/ref=7597E1944881901E8FEB13FDFBE94C02FEFE56CB38CE661B500AAAEA8CFE455DD63A916881F60D9AF879FED427D6C6BAE2A8925630D4FC72EFD6779DdCGFE" TargetMode="External"/><Relationship Id="rId18" Type="http://schemas.openxmlformats.org/officeDocument/2006/relationships/hyperlink" Target="consultantplus://offline/ref=7597E1944881901E8FEB13FDFBE94C02FEFE56CB38CE6B155203AAEA8CFE455DD63A916881F60D9AF879FFD721D6C6BAE2A8925630D4FC72EFD6779DdCGFE" TargetMode="External"/><Relationship Id="rId26" Type="http://schemas.openxmlformats.org/officeDocument/2006/relationships/hyperlink" Target="consultantplus://offline/ref=7597E1944881901E8FEB13FDFBE94C02FEFE56CB38CE661B510BAAEA8CFE455DD63A916881F60D9AF879FED525D6C6BAE2A8925630D4FC72EFD6779DdCGF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597E1944881901E8FEB13FDFBE94C02FEFE56CB38CE661B510BAAEA8CFE455DD63A916881F60D9AF879FED520D6C6BAE2A8925630D4FC72EFD6779DdCGFE" TargetMode="External"/><Relationship Id="rId7" Type="http://schemas.openxmlformats.org/officeDocument/2006/relationships/hyperlink" Target="consultantplus://offline/ref=7597E1944881901E8FEB13FDFBE94C02FEFE56CB38CE661B5103AAEA8CFE455DD63A916881F60D9AF879FED427D6C6BAE2A8925630D4FC72EFD6779DdCGFE" TargetMode="External"/><Relationship Id="rId12" Type="http://schemas.openxmlformats.org/officeDocument/2006/relationships/hyperlink" Target="consultantplus://offline/ref=7597E1944881901E8FEB13FDFBE94C02FEFE56CB38CF63155600AAEA8CFE455DD63A916881F60D9AF879FED427D6C6BAE2A8925630D4FC72EFD6779DdCGFE" TargetMode="External"/><Relationship Id="rId17" Type="http://schemas.openxmlformats.org/officeDocument/2006/relationships/hyperlink" Target="consultantplus://offline/ref=7597E1944881901E8FEB13FDFBE94C02FEFE56CB38CE66125901AAEA8CFE455DD63A916893F65596FA7FE0D523C390EBA7dFG4E" TargetMode="External"/><Relationship Id="rId25" Type="http://schemas.openxmlformats.org/officeDocument/2006/relationships/hyperlink" Target="consultantplus://offline/ref=7597E1944881901E8FEB13FDFBE94C02FEFE56CB38CE661B510BAAEA8CFE455DD63A916881F60D9AF879FED524D6C6BAE2A8925630D4FC72EFD6779DdCGF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597E1944881901E8FEB0DF0ED851006FBF70ACE3ECF68440C56ACBDD3AE4308847ACF31C0B41E9AF967FCD423dDG4E" TargetMode="External"/><Relationship Id="rId20" Type="http://schemas.openxmlformats.org/officeDocument/2006/relationships/hyperlink" Target="consultantplus://offline/ref=7597E1944881901E8FEB13FDFBE94C02FEFE56CB38CE661B510BAAEA8CFE455DD63A916881F60D9AF879FED42BD6C6BAE2A8925630D4FC72EFD6779DdCGFE" TargetMode="External"/><Relationship Id="rId29" Type="http://schemas.openxmlformats.org/officeDocument/2006/relationships/hyperlink" Target="consultantplus://offline/ref=7597E1944881901E8FEB13FDFBE94C02FEFE56CB38CE661B500AAAEA8CFE455DD63A916881F60D9AF879FED42AD6C6BAE2A8925630D4FC72EFD6779DdCG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597E1944881901E8FEB13FDFBE94C02FEFE56CB38CE661B500AAAEA8CFE455DD63A916881F60D9AF879FED427D6C6BAE2A8925630D4FC72EFD6779DdCGFE" TargetMode="External"/><Relationship Id="rId11" Type="http://schemas.openxmlformats.org/officeDocument/2006/relationships/hyperlink" Target="consultantplus://offline/ref=7597E1944881901E8FEB13FDFBE94C02FEFE56CB38CE66125901AAEA8CFE455DD63A916893F65596FA7FE0D523C390EBA7dFG4E" TargetMode="External"/><Relationship Id="rId24" Type="http://schemas.openxmlformats.org/officeDocument/2006/relationships/hyperlink" Target="consultantplus://offline/ref=7597E1944881901E8FEB13FDFBE94C02FEFE56CB38CE661B510BAAEA8CFE455DD63A916881F60D9AF879FED527D6C6BAE2A8925630D4FC72EFD6779DdCGFE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7597E1944881901E8FEB13FDFBE94C02FEFE56CB38CE661B5102AAEA8CFE455DD63A916881F60D9AF879FED427D6C6BAE2A8925630D4FC72EFD6779DdCGFE" TargetMode="External"/><Relationship Id="rId15" Type="http://schemas.openxmlformats.org/officeDocument/2006/relationships/hyperlink" Target="consultantplus://offline/ref=7597E1944881901E8FEB0DF0ED851006FAFD0FC3329E3F465D03A2B8DBFE19188033983ADCB30185FA79FFdDGDE" TargetMode="External"/><Relationship Id="rId23" Type="http://schemas.openxmlformats.org/officeDocument/2006/relationships/hyperlink" Target="consultantplus://offline/ref=7597E1944881901E8FEB13FDFBE94C02FEFE56CB38CE661B510BAAEA8CFE455DD63A916881F60D9AF879FED521D6C6BAE2A8925630D4FC72EFD6779DdCGFE" TargetMode="External"/><Relationship Id="rId28" Type="http://schemas.openxmlformats.org/officeDocument/2006/relationships/hyperlink" Target="consultantplus://offline/ref=7597E1944881901E8FEB13FDFBE94C02FEFE56CB38CE661B510BAAEA8CFE455DD63A916881F60D9AF879FED52AD6C6BAE2A8925630D4FC72EFD6779DdCGFE" TargetMode="External"/><Relationship Id="rId10" Type="http://schemas.openxmlformats.org/officeDocument/2006/relationships/hyperlink" Target="consultantplus://offline/ref=7597E1944881901E8FEB0DF0ED851006FBF70ACE3ECF68440C56ACBDD3AE4308967A973DCBB954CABC2CF3D624C393EAB8FF9F55d3GFE" TargetMode="External"/><Relationship Id="rId19" Type="http://schemas.openxmlformats.org/officeDocument/2006/relationships/hyperlink" Target="consultantplus://offline/ref=7597E1944881901E8FEB13FDFBE94C02FEFE56CB38CE661B510BAAEA8CFE455DD63A916881F60D9AF879FED42AD6C6BAE2A8925630D4FC72EFD6779DdCGFE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597E1944881901E8FEB13FDFBE94C02FEFE56CB38CF63155600AAEA8CFE455DD63A916881F60D9AF879FED427D6C6BAE2A8925630D4FC72EFD6779DdCGFE" TargetMode="External"/><Relationship Id="rId14" Type="http://schemas.openxmlformats.org/officeDocument/2006/relationships/hyperlink" Target="consultantplus://offline/ref=7597E1944881901E8FEB13FDFBE94C02FEFE56CB38CE661B510BAAEA8CFE455DD63A916881F60D9AF879FED425D6C6BAE2A8925630D4FC72EFD6779DdCGFE" TargetMode="External"/><Relationship Id="rId22" Type="http://schemas.openxmlformats.org/officeDocument/2006/relationships/hyperlink" Target="consultantplus://offline/ref=7597E1944881901E8FEB13FDFBE94C02FEFE56CB38CE66125901AAEA8CFE455DD63A916881F60D9AF879FED622D6C6BAE2A8925630D4FC72EFD6779DdCGFE" TargetMode="External"/><Relationship Id="rId27" Type="http://schemas.openxmlformats.org/officeDocument/2006/relationships/hyperlink" Target="consultantplus://offline/ref=7597E1944881901E8FEB13FDFBE94C02FEFE56CB38CE66125901AAEA8CFE455DD63A916881F60D9AF879FED620D6C6BAE2A8925630D4FC72EFD6779DdCGFE" TargetMode="External"/><Relationship Id="rId30" Type="http://schemas.openxmlformats.org/officeDocument/2006/relationships/hyperlink" Target="consultantplus://offline/ref=7597E1944881901E8FEB13FDFBE94C02FEFE56CB38CE66125901AAEA8CFE455DD63A916881F60D9AF879FED023D6C6BAE2A8925630D4FC72EFD6779DdCG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2465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2019-11-26T04:06:00Z</dcterms:created>
  <dcterms:modified xsi:type="dcterms:W3CDTF">2019-11-26T04:07:00Z</dcterms:modified>
</cp:coreProperties>
</file>